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444444"/>
          <w:sz w:val="36"/>
          <w:szCs w:val="36"/>
        </w:rPr>
        <w:t xml:space="preserve">Чтобы ваш ребенок не пристрастился к алкоголю, </w:t>
      </w:r>
      <w:bookmarkStart w:id="0" w:name="_GoBack"/>
      <w:r w:rsidRPr="00936366">
        <w:rPr>
          <w:color w:val="444444"/>
          <w:sz w:val="36"/>
          <w:szCs w:val="36"/>
        </w:rPr>
        <w:t xml:space="preserve">необходимо выработать у него твердое убеждение во вреде </w:t>
      </w:r>
      <w:bookmarkEnd w:id="0"/>
      <w:r w:rsidRPr="00936366">
        <w:rPr>
          <w:color w:val="444444"/>
          <w:sz w:val="36"/>
          <w:szCs w:val="36"/>
        </w:rPr>
        <w:t>алкоголя, недопустимости его употребления.</w:t>
      </w:r>
    </w:p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444444"/>
          <w:sz w:val="36"/>
          <w:szCs w:val="36"/>
        </w:rPr>
        <w:t>Если случилось так, что ваш ребенок сделал первый шаг к алкогольной пропасти, то научите критически его относиться к той сомнительной эйфории, которую вызывает алкоголь.</w:t>
      </w:r>
    </w:p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444444"/>
          <w:sz w:val="36"/>
          <w:szCs w:val="36"/>
        </w:rPr>
        <w:t>Не демонстрируйте бутылку на столе. Не приобщайте детей к застолью. Не давайте им спиртное «для аппетита».</w:t>
      </w:r>
    </w:p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444444"/>
          <w:sz w:val="36"/>
          <w:szCs w:val="36"/>
        </w:rPr>
        <w:t>Заостряйте внимание на том, как плохо живется людям в той семье, где есть пьющий человек.</w:t>
      </w:r>
    </w:p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444444"/>
          <w:sz w:val="36"/>
          <w:szCs w:val="36"/>
        </w:rPr>
        <w:t>Воспитывайте отрицательное отношение к алкоголю и людям, которые, им злоупотребляют.</w:t>
      </w:r>
    </w:p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444444"/>
          <w:sz w:val="36"/>
          <w:szCs w:val="36"/>
        </w:rPr>
        <w:t>Разъясняйте вредные свойства алкоголя. Пусть ваш ребенок видит ее как можно реже.</w:t>
      </w:r>
    </w:p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444444"/>
          <w:sz w:val="36"/>
          <w:szCs w:val="36"/>
        </w:rPr>
        <w:t>Будьте добры и терпеливы с вашим ребенком, если он попал в алкогольную беду, показывайте что вы искренне хотите помочь ему.</w:t>
      </w:r>
    </w:p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444444"/>
          <w:sz w:val="36"/>
          <w:szCs w:val="36"/>
        </w:rPr>
        <w:t>Всегда помните о том, что привычка усваивается постепенно и ее надо кропотливо преодолевать. Для этого нужны большие совместные усилия: терпение, понимание, мудрость, поддержка и др.</w:t>
      </w:r>
    </w:p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444444"/>
          <w:sz w:val="36"/>
          <w:szCs w:val="36"/>
        </w:rPr>
        <w:t>Дети и подростки в особой опасности, ведь их организм привыкает к алкоголю быстрее намного, чем взрослый. Испытав сомнительное алкогольное удовольствие в раннем возрасте, можно остаться зеленого «рабом змия» на всю жизнь.</w:t>
      </w:r>
    </w:p>
    <w:p w:rsidR="00936366" w:rsidRPr="00936366" w:rsidRDefault="00936366" w:rsidP="0093636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6"/>
          <w:szCs w:val="36"/>
        </w:rPr>
      </w:pPr>
      <w:r w:rsidRPr="00936366">
        <w:rPr>
          <w:color w:val="000000"/>
          <w:sz w:val="36"/>
          <w:szCs w:val="36"/>
        </w:rPr>
        <w:br/>
      </w:r>
    </w:p>
    <w:p w:rsidR="00DA0732" w:rsidRPr="00936366" w:rsidRDefault="00DA0732">
      <w:pPr>
        <w:rPr>
          <w:rFonts w:ascii="Times New Roman" w:hAnsi="Times New Roman" w:cs="Times New Roman"/>
          <w:sz w:val="36"/>
          <w:szCs w:val="36"/>
        </w:rPr>
      </w:pPr>
    </w:p>
    <w:sectPr w:rsidR="00DA0732" w:rsidRPr="00936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052"/>
    <w:rsid w:val="00936366"/>
    <w:rsid w:val="00DA0732"/>
    <w:rsid w:val="00FA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6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2017-10-25T19:32:00Z</dcterms:created>
  <dcterms:modified xsi:type="dcterms:W3CDTF">2017-10-25T19:33:00Z</dcterms:modified>
</cp:coreProperties>
</file>